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63" w:rsidRPr="00F1796D" w:rsidRDefault="00F1796D" w:rsidP="00F1796D">
      <w:pPr>
        <w:snapToGrid w:val="0"/>
        <w:jc w:val="center"/>
        <w:rPr>
          <w:rFonts w:ascii="方正小标宋简体" w:eastAsia="方正小标宋简体" w:hAnsi="Calibri" w:cs="Times New Roman"/>
          <w:color w:val="2B2B2B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2B2B2B"/>
          <w:sz w:val="44"/>
          <w:szCs w:val="44"/>
        </w:rPr>
        <w:t>“</w:t>
      </w:r>
      <w:r w:rsidR="00353632" w:rsidRPr="00F1796D">
        <w:rPr>
          <w:rFonts w:ascii="方正小标宋简体" w:eastAsia="方正小标宋简体" w:hAnsi="Calibri" w:cs="Times New Roman" w:hint="eastAsia"/>
          <w:color w:val="2B2B2B"/>
          <w:sz w:val="44"/>
          <w:szCs w:val="44"/>
        </w:rPr>
        <w:t>三严三实</w:t>
      </w:r>
      <w:r>
        <w:rPr>
          <w:rFonts w:ascii="方正小标宋简体" w:eastAsia="方正小标宋简体" w:hAnsi="Calibri" w:cs="Times New Roman" w:hint="eastAsia"/>
          <w:color w:val="2B2B2B"/>
          <w:sz w:val="44"/>
          <w:szCs w:val="44"/>
        </w:rPr>
        <w:t>”</w:t>
      </w:r>
      <w:r w:rsidR="00353632" w:rsidRPr="00F1796D">
        <w:rPr>
          <w:rFonts w:ascii="方正小标宋简体" w:eastAsia="方正小标宋简体" w:hAnsi="Calibri" w:cs="Times New Roman" w:hint="eastAsia"/>
          <w:color w:val="2B2B2B"/>
          <w:sz w:val="44"/>
          <w:szCs w:val="44"/>
        </w:rPr>
        <w:t>交流提纲</w:t>
      </w:r>
    </w:p>
    <w:p w:rsidR="00985F51" w:rsidRPr="00F1796D" w:rsidRDefault="00353632" w:rsidP="00F1796D">
      <w:pPr>
        <w:ind w:firstLineChars="200" w:firstLine="640"/>
        <w:rPr>
          <w:rFonts w:ascii="仿宋_GB2312" w:eastAsia="仿宋_GB2312" w:hAnsi="Calibri" w:cs="Times New Roman"/>
          <w:color w:val="2B2B2B"/>
          <w:sz w:val="32"/>
          <w:szCs w:val="32"/>
        </w:rPr>
      </w:pP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习近平总书记在全</w:t>
      </w:r>
      <w:r w:rsidR="00D97263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国两会上提出的“三严三实”重要论述，无疑为全面推进廉政清风建设注入一股清泉。古往今来，诸如包拯、海瑞、焦裕禄等官员皆因清正为民而备受百姓爱戴，而类似和绅、雷政富、谷俊山等贪官污吏的倒台则是大快人心，百姓举手称赞。不难看出，无论历史如何变迁、时代怎样发展，清正廉洁是人民对为官掌政者始终不变的期待。习总书记的三严三实，高屋建瓴，恰如其分地竖起了打造过硬工作作风的重要标杆。 “严以修身、严以用权、严以律己，谋事要实、创业要实、做人要实。”字字珠玑，寓意深远。</w:t>
      </w:r>
      <w:r w:rsidR="00E32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认真学习、细细品味后</w:t>
      </w:r>
      <w:r w:rsidR="00D97263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，对自己以后的人生有了更多的思考。</w:t>
      </w:r>
    </w:p>
    <w:p w:rsidR="00353632" w:rsidRPr="00F1796D" w:rsidRDefault="00D6591A" w:rsidP="00F1796D">
      <w:pPr>
        <w:ind w:firstLineChars="200" w:firstLine="640"/>
        <w:rPr>
          <w:rFonts w:ascii="仿宋_GB2312" w:eastAsia="仿宋_GB2312" w:hAnsi="Calibri" w:cs="Times New Roman"/>
          <w:color w:val="2B2B2B"/>
          <w:sz w:val="32"/>
          <w:szCs w:val="32"/>
        </w:rPr>
      </w:pP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严以修身是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要巩固宗旨，坚定信念，守护清正廉洁的决心。身为一名</w:t>
      </w:r>
      <w:r w:rsidR="00E32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党员、领导干部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，肩负维护</w:t>
      </w:r>
      <w:r w:rsidR="00E32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企业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稳定和</w:t>
      </w:r>
      <w:r w:rsidR="00E32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国有资产保值增值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的重任。更应时刻牢记：全心全意为人民服务宗旨；时刻不忘把廉洁从</w:t>
      </w:r>
      <w:r w:rsidR="00E32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业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作为主线，</w:t>
      </w:r>
      <w:r w:rsidR="00761B5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树立正确的</w:t>
      </w:r>
      <w:r w:rsidR="00A30016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世界观、</w:t>
      </w:r>
      <w:r w:rsidR="00761B5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人生观、价值观。在实际工作中以正能量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鼓舞士气、弘扬正气，不断坚定自己的理想信念，激发自己不竭的工作热情；</w:t>
      </w:r>
      <w:r w:rsidR="00761B5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同时要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筑牢防线、守住底线，坚决消除不良思想，约束自己的行为，积极营造风清气正、廉荣贪耻的浓厚氛围。不断增强自身理论素养和勤政廉</w:t>
      </w:r>
      <w:r w:rsidR="00761B5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洁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 xml:space="preserve">意识，使拒绝腐败的决心成为一种本能。 </w:t>
      </w:r>
    </w:p>
    <w:p w:rsidR="00353632" w:rsidRPr="00F1796D" w:rsidRDefault="00D6591A" w:rsidP="00F1796D">
      <w:pPr>
        <w:ind w:firstLineChars="200" w:firstLine="640"/>
        <w:rPr>
          <w:rFonts w:ascii="仿宋_GB2312" w:eastAsia="仿宋_GB2312" w:hAnsi="Calibri" w:cs="Times New Roman"/>
          <w:color w:val="2B2B2B"/>
          <w:sz w:val="32"/>
          <w:szCs w:val="32"/>
        </w:rPr>
      </w:pP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lastRenderedPageBreak/>
        <w:t>严以用权是要摒除贪念，</w:t>
      </w:r>
      <w:r w:rsidR="00E61C2F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不以权谋私</w:t>
      </w: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，维护为公为民的恒心。当今社会，物欲横流，我们手中的权利成为居心叵测者眼中发财 致富的钥匙。金钱、美色，时刻诱惑着我们。我们务必慎用手中的权力，剔除心中的贪念，始终保持头脑清醒，清廉自守，弘扬正气，抵制歪风，坦坦荡荡做事，清清白白做人。只有常修为政之德，常思贪欲之害，常怀律己之心，才能避免以权谋私、滥用职权。</w:t>
      </w:r>
    </w:p>
    <w:p w:rsidR="00D6591A" w:rsidRPr="00F1796D" w:rsidRDefault="00D6591A" w:rsidP="00F1796D">
      <w:pPr>
        <w:ind w:firstLineChars="200" w:firstLine="640"/>
        <w:rPr>
          <w:rFonts w:ascii="仿宋_GB2312" w:eastAsia="仿宋_GB2312" w:hAnsi="Calibri" w:cs="Times New Roman"/>
          <w:color w:val="2B2B2B"/>
          <w:sz w:val="32"/>
          <w:szCs w:val="32"/>
        </w:rPr>
      </w:pP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严以律己是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要减少应酬，净化“三圈”，坚定廉洁奉公的信心。身为</w:t>
      </w:r>
      <w:r w:rsidR="00761B5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领导干部，自身形象不再是个人形象，一言一行一举一动，都关群众对培训中心及领导班子的印象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。我们务必要严以律己，</w:t>
      </w:r>
      <w:r w:rsidR="00A45F4B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做到慎初、慎独、慎微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。要率先垂范、以身作则。在减少交际、应酬上带头做表率，自觉净化“生活圈、社交圈、娱乐圈”，积极倡导健康向上的生活情趣。同时，加强对亲属</w:t>
      </w:r>
      <w:r w:rsidR="00761B5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和下属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的监管，</w:t>
      </w:r>
      <w:r w:rsidR="00761B5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严格执行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中央八项规定和</w:t>
      </w:r>
      <w:r w:rsidR="00761B5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省委、省政府、省国资委及集团公司的各大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 xml:space="preserve">禁令，坚决不把个人群带关系和私利掺和到工作中去，防止后院起火。 </w:t>
      </w:r>
    </w:p>
    <w:p w:rsidR="00D6591A" w:rsidRPr="00F1796D" w:rsidRDefault="00FA32AE" w:rsidP="00F1796D">
      <w:pPr>
        <w:ind w:firstLineChars="200" w:firstLine="640"/>
        <w:rPr>
          <w:rFonts w:ascii="仿宋_GB2312" w:eastAsia="仿宋_GB2312" w:hAnsi="Calibri" w:cs="Times New Roman"/>
          <w:color w:val="2B2B2B"/>
          <w:sz w:val="32"/>
          <w:szCs w:val="32"/>
        </w:rPr>
      </w:pP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谋</w:t>
      </w:r>
      <w:r w:rsidR="00A45F4B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事要实</w:t>
      </w:r>
      <w:r w:rsidR="00A30016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是</w:t>
      </w:r>
      <w:r w:rsidR="00A45F4B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要</w:t>
      </w:r>
      <w:r w:rsidR="00A30016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实事求是，求真务实：培训中心是集团公司投资最大的项目，担负着为民航培训高质量飞行员和乘务员的重任，同时还要保证国有资产的保值增值。工作千头万绪，任何</w:t>
      </w:r>
      <w:r w:rsidR="00584404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重</w:t>
      </w:r>
      <w:r w:rsidR="00A30016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大决策的</w:t>
      </w:r>
      <w:r w:rsidR="00584404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失</w:t>
      </w:r>
      <w:r w:rsidR="00A30016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误都会给国家利益和公司利益带来损失，抑或给员工利益造成损害，所以，我们的日常工作不能飘在半空中，要接地气，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要经常深入群众、</w:t>
      </w:r>
      <w:r w:rsidR="00A30016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调查了解</w:t>
      </w:r>
      <w:r w:rsidR="00584404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。只有</w:t>
      </w:r>
      <w:r w:rsidR="00584404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lastRenderedPageBreak/>
        <w:t>本着实事求是、求真务实的态度对待工作中的每一件事，才能使我们的工作经得起领导和员工的检查、经得起时间的考验，同时也对得起我们的良心</w:t>
      </w:r>
      <w:r w:rsidR="0035363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 xml:space="preserve">。 </w:t>
      </w:r>
    </w:p>
    <w:p w:rsidR="00ED7557" w:rsidRPr="00F1796D" w:rsidRDefault="00A45F4B" w:rsidP="00F1796D">
      <w:pPr>
        <w:ind w:firstLineChars="200" w:firstLine="640"/>
        <w:rPr>
          <w:rFonts w:ascii="仿宋_GB2312" w:eastAsia="仿宋_GB2312" w:hAnsi="Calibri" w:cs="Times New Roman"/>
          <w:color w:val="2B2B2B"/>
          <w:sz w:val="32"/>
          <w:szCs w:val="32"/>
        </w:rPr>
      </w:pP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创业要实是</w:t>
      </w:r>
      <w:r w:rsidR="00D6591A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要</w:t>
      </w:r>
      <w:r w:rsidR="00584404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继续</w:t>
      </w:r>
      <w:r w:rsidR="00D6591A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保持艰苦奋斗、</w:t>
      </w: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真抓实干</w:t>
      </w:r>
      <w:r w:rsidR="00D6591A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的作风。</w:t>
      </w:r>
      <w:r w:rsidR="00584404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川航的创业史和培训中心的创业史都是典型的艰苦奋斗、真抓实干的历史。尽管通过七年多的发展，培训中心已经从创业初期过渡到稳步发展的阶段，</w:t>
      </w:r>
      <w:r w:rsidR="003E02BC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在业内已建立了良好的口碑和知名度，同时也取得了较好的经济效益，但是创业容易守业难。我们前面的道路依然崎岖曲折、</w:t>
      </w:r>
      <w:r w:rsidR="00EB53F7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布满险滩暗礁</w:t>
      </w:r>
      <w:r w:rsidR="003E02BC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。国内外民航培训市场强敌环视、费用成本居高不下、安全压力日益俱增、客户需求众口难调</w:t>
      </w:r>
      <w:r w:rsidR="00EB53F7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。只有继续保持艰苦奋斗、真抓实干的工作作风，以创业的态度、创业的干劲、创业的精神，脚踏实地，认认真真做好每一件事，才能克服重重困难，保持培训中心长期、健康、稳定的发展。</w:t>
      </w:r>
    </w:p>
    <w:p w:rsidR="007C013B" w:rsidRPr="00F1796D" w:rsidRDefault="00ED7557" w:rsidP="00F1796D">
      <w:pPr>
        <w:ind w:firstLineChars="200" w:firstLine="640"/>
        <w:rPr>
          <w:rFonts w:ascii="仿宋_GB2312" w:eastAsia="仿宋_GB2312" w:hAnsi="Calibri" w:cs="Times New Roman"/>
          <w:color w:val="2B2B2B"/>
          <w:sz w:val="32"/>
          <w:szCs w:val="32"/>
        </w:rPr>
      </w:pP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做人要实是要襟怀坦白、表里如一。做人要实是为人的基本准则，说老实话，做老实人是我们从小就接受的教育。</w:t>
      </w:r>
      <w:r w:rsidR="009749B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领导</w:t>
      </w: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面前不曲意逢迎、溜须拍马；群众面前不飞扬跋扈、</w:t>
      </w:r>
      <w:r w:rsidR="00CB7BE2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颐指气使</w:t>
      </w: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；</w:t>
      </w:r>
      <w:r w:rsidR="009749B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权贵</w:t>
      </w: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面前不低声下气、奴颜媚骨</w:t>
      </w:r>
      <w:r w:rsidR="006772E1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；朋友面前不夸夸其谈、华而不实。</w:t>
      </w:r>
      <w:r w:rsidR="007C013B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只有对党组织、对公司、对同事做到襟怀坦白、表里如一，才能以心换心，赢得领导和员工的信任；才能避免把宝贵的时间和精力浪费在明争暗斗的无聊事情上。</w:t>
      </w:r>
      <w:r w:rsidR="006772E1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做对了事情不要骄傲自满；做错了事情要勇于承认和改</w:t>
      </w:r>
      <w:r w:rsidR="006772E1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lastRenderedPageBreak/>
        <w:t>正错误。这才是一个真实的人、一个活得轻松的人，一个纯粹的人、一个大写的人。</w:t>
      </w:r>
    </w:p>
    <w:p w:rsidR="007C013B" w:rsidRPr="00F1796D" w:rsidRDefault="007C013B" w:rsidP="00F1796D">
      <w:pPr>
        <w:ind w:firstLineChars="200" w:firstLine="640"/>
        <w:rPr>
          <w:rFonts w:ascii="仿宋_GB2312" w:eastAsia="仿宋_GB2312" w:hAnsi="Calibri" w:cs="Times New Roman"/>
          <w:color w:val="2B2B2B"/>
          <w:sz w:val="32"/>
          <w:szCs w:val="32"/>
        </w:rPr>
      </w:pPr>
      <w:r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“严以修身、严以用权、严以律己，谋事要实、创业要实、做人要实。”</w:t>
      </w:r>
      <w:r w:rsidR="00302085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是习近平总书记对</w:t>
      </w:r>
      <w:r w:rsidR="00EF6A59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每位党员领导干部的要求，同时也是我们</w:t>
      </w:r>
      <w:r w:rsidR="00302085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做事做人的基本准则。</w:t>
      </w:r>
      <w:r w:rsidR="00DB22F5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是修身之本、为政之道、成事之要。</w:t>
      </w:r>
      <w:r w:rsidR="00EF0A59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作为一名</w:t>
      </w:r>
      <w:r w:rsidR="00DB22F5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党员领导干部</w:t>
      </w:r>
      <w:r w:rsidR="00EF0A59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，我一定要</w:t>
      </w:r>
      <w:r w:rsidR="009749B8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恪守</w:t>
      </w:r>
      <w:r w:rsidR="00DB22F5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：</w:t>
      </w:r>
      <w:r w:rsidR="00EF0A59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对党</w:t>
      </w:r>
      <w:r w:rsidR="00DB22F5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忠诚、</w:t>
      </w:r>
      <w:r w:rsidR="00EF0A59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为政</w:t>
      </w:r>
      <w:r w:rsidR="00DB22F5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清廉、</w:t>
      </w:r>
      <w:r w:rsidR="00EF0A59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勇于</w:t>
      </w:r>
      <w:r w:rsidR="00DB22F5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担当</w:t>
      </w:r>
      <w:r w:rsidR="00EF0A59" w:rsidRPr="00F1796D">
        <w:rPr>
          <w:rFonts w:ascii="仿宋_GB2312" w:eastAsia="仿宋_GB2312" w:hAnsi="Calibri" w:cs="Times New Roman" w:hint="eastAsia"/>
          <w:color w:val="2B2B2B"/>
          <w:sz w:val="32"/>
          <w:szCs w:val="32"/>
        </w:rPr>
        <w:t>原则，清清白白做人，干干净净做事。为川航的发展、为培训中心的发展贡献自己的微薄之力。</w:t>
      </w:r>
    </w:p>
    <w:p w:rsidR="00353632" w:rsidRPr="00D6591A" w:rsidRDefault="00353632" w:rsidP="00353632"/>
    <w:p w:rsidR="00F1796D" w:rsidRDefault="00F1796D" w:rsidP="00F1796D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川航培训中心分党委：罗林</w:t>
      </w:r>
    </w:p>
    <w:p w:rsidR="00F1796D" w:rsidRPr="009408C4" w:rsidRDefault="00F1796D" w:rsidP="00F1796D">
      <w:pPr>
        <w:pStyle w:val="a5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        2015年7月</w:t>
      </w:r>
    </w:p>
    <w:p w:rsidR="00D97263" w:rsidRDefault="00D97263"/>
    <w:sectPr w:rsidR="00D97263" w:rsidSect="0098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674" w:rsidRDefault="001A5674" w:rsidP="00353632">
      <w:r>
        <w:separator/>
      </w:r>
    </w:p>
  </w:endnote>
  <w:endnote w:type="continuationSeparator" w:id="1">
    <w:p w:rsidR="001A5674" w:rsidRDefault="001A5674" w:rsidP="0035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674" w:rsidRDefault="001A5674" w:rsidP="00353632">
      <w:r>
        <w:separator/>
      </w:r>
    </w:p>
  </w:footnote>
  <w:footnote w:type="continuationSeparator" w:id="1">
    <w:p w:rsidR="001A5674" w:rsidRDefault="001A5674" w:rsidP="00353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263"/>
    <w:rsid w:val="000E1856"/>
    <w:rsid w:val="001252B4"/>
    <w:rsid w:val="00146BB2"/>
    <w:rsid w:val="001A5674"/>
    <w:rsid w:val="00302085"/>
    <w:rsid w:val="00353632"/>
    <w:rsid w:val="003E02BC"/>
    <w:rsid w:val="003F03BF"/>
    <w:rsid w:val="00502850"/>
    <w:rsid w:val="0056327F"/>
    <w:rsid w:val="00584404"/>
    <w:rsid w:val="006772E1"/>
    <w:rsid w:val="00761B58"/>
    <w:rsid w:val="007C013B"/>
    <w:rsid w:val="008A2051"/>
    <w:rsid w:val="009749B8"/>
    <w:rsid w:val="00985F51"/>
    <w:rsid w:val="00A30016"/>
    <w:rsid w:val="00A45F4B"/>
    <w:rsid w:val="00B57619"/>
    <w:rsid w:val="00CB7BE2"/>
    <w:rsid w:val="00D46572"/>
    <w:rsid w:val="00D6591A"/>
    <w:rsid w:val="00D97263"/>
    <w:rsid w:val="00DB22F5"/>
    <w:rsid w:val="00E32632"/>
    <w:rsid w:val="00E61C2F"/>
    <w:rsid w:val="00E874AB"/>
    <w:rsid w:val="00EB53F7"/>
    <w:rsid w:val="00ED7557"/>
    <w:rsid w:val="00EF0A59"/>
    <w:rsid w:val="00EF6A59"/>
    <w:rsid w:val="00F1796D"/>
    <w:rsid w:val="00FA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6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796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罗林</dc:creator>
  <cp:lastModifiedBy>鲜昊孛</cp:lastModifiedBy>
  <cp:revision>11</cp:revision>
  <dcterms:created xsi:type="dcterms:W3CDTF">2015-07-15T02:24:00Z</dcterms:created>
  <dcterms:modified xsi:type="dcterms:W3CDTF">2015-08-03T05:56:00Z</dcterms:modified>
</cp:coreProperties>
</file>